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25"/>
        <w:gridCol w:w="840"/>
        <w:gridCol w:w="2845"/>
        <w:gridCol w:w="2105"/>
        <w:gridCol w:w="2290"/>
      </w:tblGrid>
      <w:tr w:rsidR="00362DF8" w14:paraId="555A3C71" w14:textId="77777777">
        <w:trPr>
          <w:trHeight w:val="525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AC5D" w14:textId="77777777" w:rsidR="00362DF8" w:rsidRDefault="00134C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湖南农业大学教育基金会</w:t>
            </w:r>
            <w:r>
              <w:rPr>
                <w:rStyle w:val="font61"/>
                <w:lang w:bidi="ar"/>
              </w:rPr>
              <w:t>结算</w:t>
            </w:r>
            <w:r>
              <w:rPr>
                <w:rStyle w:val="font61"/>
                <w:rFonts w:hint="default"/>
                <w:lang w:bidi="ar"/>
              </w:rPr>
              <w:t>款支付表</w:t>
            </w:r>
            <w:r>
              <w:rPr>
                <w:rStyle w:val="font61"/>
                <w:rFonts w:hint="default"/>
                <w:lang w:bidi="ar"/>
              </w:rPr>
              <w:t xml:space="preserve">   </w:t>
            </w:r>
          </w:p>
        </w:tc>
      </w:tr>
      <w:tr w:rsidR="00362DF8" w14:paraId="1EB51991" w14:textId="77777777">
        <w:trPr>
          <w:trHeight w:val="510"/>
        </w:trPr>
        <w:tc>
          <w:tcPr>
            <w:tcW w:w="890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0BEA4C0" w14:textId="77777777" w:rsidR="00362DF8" w:rsidRDefault="00134C9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编制单位：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单位：元</w:t>
            </w:r>
          </w:p>
        </w:tc>
      </w:tr>
      <w:tr w:rsidR="00362DF8" w14:paraId="26B16D20" w14:textId="77777777">
        <w:trPr>
          <w:trHeight w:val="627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B7A3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784F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E4DCC7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1C00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2DF8" w14:paraId="2F8B0235" w14:textId="77777777">
        <w:trPr>
          <w:trHeight w:val="52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6935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9EAD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E79A9B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合同金额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C6E3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2DF8" w14:paraId="618C74C3" w14:textId="77777777">
        <w:trPr>
          <w:trHeight w:val="61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E6B2D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开户行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4AA5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A7ADB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账号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2F455F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2DF8" w14:paraId="69BB6DD2" w14:textId="77777777">
        <w:trPr>
          <w:trHeight w:val="52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9DCC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终审金额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6F22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3776E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项目已付款总额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150863" w14:textId="77777777" w:rsidR="00362DF8" w:rsidRDefault="00362DF8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DF8" w14:paraId="447F98C5" w14:textId="77777777">
        <w:trPr>
          <w:trHeight w:val="67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DF3C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合同付款方式及质保金比例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26DF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2DF8" w14:paraId="43631076" w14:textId="77777777">
        <w:trPr>
          <w:trHeight w:val="56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D6C967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本月付款计划</w:t>
            </w: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E4B3647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937003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本月拟付金额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50AB67" w14:textId="77777777" w:rsidR="00362DF8" w:rsidRDefault="00362DF8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DF8" w14:paraId="23D0C971" w14:textId="77777777">
        <w:trPr>
          <w:trHeight w:val="6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41DC7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工程进度情况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52C7" w14:textId="77777777" w:rsidR="00362DF8" w:rsidRDefault="00362D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2DF8" w14:paraId="698AA103" w14:textId="77777777">
        <w:trPr>
          <w:trHeight w:val="54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60E9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监理单位审核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544B1" w14:textId="77777777" w:rsidR="00362DF8" w:rsidRDefault="00134C9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62DF8" w14:paraId="6DAD268E" w14:textId="77777777">
        <w:trPr>
          <w:trHeight w:val="422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1555C" w14:textId="77777777" w:rsidR="00362DF8" w:rsidRDefault="00134C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C3915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负责项目管理部门审核意见：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62DF8" w14:paraId="242B4246" w14:textId="77777777">
        <w:trPr>
          <w:trHeight w:val="652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E0F8A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3C939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基建处副处长、处长审批意见：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62DF8" w14:paraId="2FBC525C" w14:textId="77777777">
        <w:trPr>
          <w:trHeight w:val="50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D3C8A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CF372" w14:textId="77777777" w:rsidR="00362DF8" w:rsidRDefault="00134C9D">
            <w:pPr>
              <w:widowControl/>
              <w:ind w:left="1400" w:hangingChars="700" w:hanging="14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审计处审批意见：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      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:rsidR="00362DF8" w14:paraId="12CD57F4" w14:textId="77777777">
        <w:trPr>
          <w:trHeight w:val="101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CEEE5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18EA5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分管基建校领导审批意见：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         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                               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:rsidR="00362DF8" w14:paraId="33FF57B3" w14:textId="77777777">
        <w:trPr>
          <w:trHeight w:val="101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743FD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9B838" w14:textId="77777777" w:rsidR="00362DF8" w:rsidRDefault="00134C9D">
            <w:pPr>
              <w:widowControl/>
              <w:ind w:left="1000" w:hangingChars="500" w:hanging="10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计财处会计科审核意见：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62DF8" w14:paraId="25C1A99E" w14:textId="77777777">
        <w:trPr>
          <w:trHeight w:val="96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135DF" w14:textId="77777777" w:rsidR="00362DF8" w:rsidRDefault="00362D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D340C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计财处副处长、处长审批意见：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</w:p>
          <w:p w14:paraId="75C2A03E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62DF8" w14:paraId="59BA35B8" w14:textId="77777777">
        <w:trPr>
          <w:trHeight w:val="895"/>
        </w:trPr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6E20A" w14:textId="77777777" w:rsidR="00362DF8" w:rsidRDefault="00362DF8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14:paraId="7BA9AE8E" w14:textId="77777777" w:rsidR="00362DF8" w:rsidRDefault="00134C9D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秘书长意见：</w:t>
            </w:r>
          </w:p>
          <w:p w14:paraId="4BAA90A4" w14:textId="77777777" w:rsidR="00362DF8" w:rsidRDefault="00134C9D">
            <w:pPr>
              <w:widowControl/>
              <w:ind w:firstLineChars="3600" w:firstLine="72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362DF8" w14:paraId="30F48C42" w14:textId="77777777">
        <w:trPr>
          <w:trHeight w:val="948"/>
        </w:trPr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275F" w14:textId="77777777" w:rsidR="00134C9D" w:rsidRDefault="00134C9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DA5703E" w14:textId="2C14C9CA" w:rsidR="00362DF8" w:rsidRDefault="00134C9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教育基金会法定代表人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受委托人意见：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</w:t>
            </w:r>
          </w:p>
          <w:p w14:paraId="33B35A4C" w14:textId="77777777" w:rsidR="00362DF8" w:rsidRDefault="00362DF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F667F7D" w14:textId="77777777" w:rsidR="00362DF8" w:rsidRDefault="00134C9D">
            <w:pPr>
              <w:widowControl/>
              <w:ind w:firstLineChars="3600" w:firstLine="7200"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7AD24A6E" w14:textId="77777777" w:rsidR="00362DF8" w:rsidRDefault="00362DF8"/>
    <w:sectPr w:rsidR="00362DF8">
      <w:pgSz w:w="11906" w:h="16838"/>
      <w:pgMar w:top="1066" w:right="1043" w:bottom="1066" w:left="104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llMzc2NmE2MDQ5MTEzOTBjMWVlMzBhOGU3NTUifQ=="/>
  </w:docVars>
  <w:rsids>
    <w:rsidRoot w:val="3D53539B"/>
    <w:rsid w:val="00134C9D"/>
    <w:rsid w:val="00362DF8"/>
    <w:rsid w:val="03563CB7"/>
    <w:rsid w:val="147D2F8C"/>
    <w:rsid w:val="15C8133C"/>
    <w:rsid w:val="19673454"/>
    <w:rsid w:val="1AB91A1A"/>
    <w:rsid w:val="22665EFF"/>
    <w:rsid w:val="2A2839DD"/>
    <w:rsid w:val="3BAA5F5F"/>
    <w:rsid w:val="3D53539B"/>
    <w:rsid w:val="3E7A5DA4"/>
    <w:rsid w:val="3F4A3B19"/>
    <w:rsid w:val="598327D8"/>
    <w:rsid w:val="79B31B8F"/>
    <w:rsid w:val="7AF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D8786"/>
  <w15:docId w15:val="{D55DF36A-B1F2-4A8D-ABD2-E7C44870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姝言妈</dc:creator>
  <cp:lastModifiedBy>Lenovo</cp:lastModifiedBy>
  <cp:revision>2</cp:revision>
  <cp:lastPrinted>2023-02-16T08:20:00Z</cp:lastPrinted>
  <dcterms:created xsi:type="dcterms:W3CDTF">2022-10-27T09:24:00Z</dcterms:created>
  <dcterms:modified xsi:type="dcterms:W3CDTF">2025-05-22T02:18:00Z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91CA3F958B424F47BA8083D86A7B0B4B</vt:lpwstr>
  </property>
</Properties>
</file>